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987E" w14:textId="694CB9D4" w:rsidR="00B80940" w:rsidRPr="008C0CEE" w:rsidRDefault="00B2573C" w:rsidP="00DE0809">
      <w:pPr>
        <w:spacing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 Aug</w:t>
      </w:r>
      <w:r w:rsidR="00A93A36">
        <w:rPr>
          <w:rFonts w:ascii="Times New Roman" w:hAnsi="Times New Roman"/>
          <w:b/>
        </w:rPr>
        <w:t>ust 13, 2020</w:t>
      </w:r>
      <w:r w:rsidR="000B7BFC" w:rsidRPr="008C0CEE">
        <w:rPr>
          <w:rFonts w:ascii="Times New Roman" w:hAnsi="Times New Roman"/>
          <w:b/>
        </w:rPr>
        <w:t xml:space="preserve"> –</w:t>
      </w:r>
      <w:r w:rsidR="00AE76DC">
        <w:rPr>
          <w:rFonts w:ascii="Times New Roman" w:hAnsi="Times New Roman"/>
          <w:b/>
        </w:rPr>
        <w:t>AM</w:t>
      </w:r>
    </w:p>
    <w:p w14:paraId="07CCE741" w14:textId="77777777" w:rsidR="007C5133" w:rsidRDefault="007C5133" w:rsidP="00DE0809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7C5133" w:rsidSect="00646B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0550B" w14:textId="77777777" w:rsidR="00AE76DC" w:rsidRPr="00657D04" w:rsidRDefault="00AE76DC" w:rsidP="00311F93">
      <w:pPr>
        <w:spacing w:after="0"/>
        <w:ind w:left="-540"/>
        <w:rPr>
          <w:rFonts w:ascii="Arial" w:hAnsi="Arial" w:cs="Arial"/>
          <w:b/>
          <w:sz w:val="16"/>
          <w:szCs w:val="16"/>
        </w:rPr>
      </w:pPr>
      <w:r w:rsidRPr="00657D04">
        <w:rPr>
          <w:rFonts w:ascii="Arial" w:hAnsi="Arial" w:cs="Arial"/>
          <w:b/>
          <w:sz w:val="16"/>
          <w:szCs w:val="16"/>
        </w:rPr>
        <w:t>Discussion:</w:t>
      </w:r>
    </w:p>
    <w:p w14:paraId="055B7C30" w14:textId="41EC48EE" w:rsidR="00AE76DC" w:rsidRDefault="00B73F5C" w:rsidP="00311F93">
      <w:pPr>
        <w:spacing w:after="0"/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series of fronts </w:t>
      </w:r>
      <w:r w:rsidR="00F646E9">
        <w:rPr>
          <w:rFonts w:ascii="Arial" w:hAnsi="Arial" w:cs="Arial"/>
          <w:sz w:val="16"/>
          <w:szCs w:val="16"/>
        </w:rPr>
        <w:t>associated with a</w:t>
      </w:r>
      <w:r w:rsidR="0046614B">
        <w:rPr>
          <w:rFonts w:ascii="Arial" w:hAnsi="Arial" w:cs="Arial"/>
          <w:sz w:val="16"/>
          <w:szCs w:val="16"/>
        </w:rPr>
        <w:t>n elongated</w:t>
      </w:r>
      <w:r w:rsidR="00F646E9">
        <w:rPr>
          <w:rFonts w:ascii="Arial" w:hAnsi="Arial" w:cs="Arial"/>
          <w:sz w:val="16"/>
          <w:szCs w:val="16"/>
        </w:rPr>
        <w:t xml:space="preserve"> low pressure center across </w:t>
      </w:r>
      <w:r w:rsidR="00355E71">
        <w:rPr>
          <w:rFonts w:ascii="Arial" w:hAnsi="Arial" w:cs="Arial"/>
          <w:sz w:val="16"/>
          <w:szCs w:val="16"/>
        </w:rPr>
        <w:t xml:space="preserve">eastern Saskatchewan into western Manitoba </w:t>
      </w:r>
      <w:r w:rsidR="00F646E9">
        <w:rPr>
          <w:rFonts w:ascii="Arial" w:hAnsi="Arial" w:cs="Arial"/>
          <w:sz w:val="16"/>
          <w:szCs w:val="16"/>
        </w:rPr>
        <w:t xml:space="preserve">are </w:t>
      </w:r>
      <w:r w:rsidR="00355E71">
        <w:rPr>
          <w:rFonts w:ascii="Arial" w:hAnsi="Arial" w:cs="Arial"/>
          <w:sz w:val="16"/>
          <w:szCs w:val="16"/>
        </w:rPr>
        <w:t>expected to move through the region in the coming days.  The front today is just east of Scottsbluff, creating a wind fro</w:t>
      </w:r>
      <w:r w:rsidR="00BE7012">
        <w:rPr>
          <w:rFonts w:ascii="Arial" w:hAnsi="Arial" w:cs="Arial"/>
          <w:sz w:val="16"/>
          <w:szCs w:val="16"/>
        </w:rPr>
        <w:t>m</w:t>
      </w:r>
      <w:r w:rsidR="00355E71">
        <w:rPr>
          <w:rFonts w:ascii="Arial" w:hAnsi="Arial" w:cs="Arial"/>
          <w:sz w:val="16"/>
          <w:szCs w:val="16"/>
        </w:rPr>
        <w:t xml:space="preserve"> the west northwest today.</w:t>
      </w:r>
      <w:r w:rsidR="00A356C3">
        <w:rPr>
          <w:rFonts w:ascii="Arial" w:hAnsi="Arial" w:cs="Arial"/>
          <w:sz w:val="16"/>
          <w:szCs w:val="16"/>
        </w:rPr>
        <w:t xml:space="preserve"> </w:t>
      </w:r>
      <w:r w:rsidR="00BE7012">
        <w:rPr>
          <w:rFonts w:ascii="Arial" w:hAnsi="Arial" w:cs="Arial"/>
          <w:sz w:val="16"/>
          <w:szCs w:val="16"/>
        </w:rPr>
        <w:t xml:space="preserve">Faster winds from aloft should </w:t>
      </w:r>
      <w:r w:rsidR="00A356C3">
        <w:rPr>
          <w:rFonts w:ascii="Arial" w:hAnsi="Arial" w:cs="Arial"/>
          <w:sz w:val="16"/>
          <w:szCs w:val="16"/>
        </w:rPr>
        <w:t xml:space="preserve">mix down from aloft, creating the potential for gusty surface winds after 830 am. </w:t>
      </w:r>
    </w:p>
    <w:p w14:paraId="4BCD834A" w14:textId="26328BD8" w:rsidR="00657D04" w:rsidRPr="00657D04" w:rsidRDefault="00657D04" w:rsidP="00311F93">
      <w:pPr>
        <w:spacing w:after="0"/>
        <w:ind w:left="-540"/>
        <w:rPr>
          <w:rFonts w:ascii="Arial" w:hAnsi="Arial" w:cs="Arial"/>
          <w:b/>
          <w:sz w:val="16"/>
          <w:szCs w:val="16"/>
        </w:rPr>
      </w:pPr>
      <w:r w:rsidRPr="00657D04">
        <w:rPr>
          <w:rFonts w:ascii="Arial" w:hAnsi="Arial" w:cs="Arial"/>
          <w:b/>
          <w:sz w:val="16"/>
          <w:szCs w:val="16"/>
        </w:rPr>
        <w:t>Observations</w:t>
      </w:r>
    </w:p>
    <w:p w14:paraId="00EAA5F8" w14:textId="2A9DA8E2" w:rsidR="006359B6" w:rsidRPr="006359B6" w:rsidRDefault="00657D04" w:rsidP="006359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7D04">
        <w:rPr>
          <w:rFonts w:ascii="Arial" w:hAnsi="Arial" w:cs="Arial"/>
          <w:sz w:val="16"/>
          <w:szCs w:val="16"/>
        </w:rPr>
        <w:t>Scottsbluff:</w:t>
      </w:r>
      <w:r>
        <w:rPr>
          <w:rFonts w:ascii="Arial" w:hAnsi="Arial" w:cs="Arial"/>
          <w:sz w:val="16"/>
          <w:szCs w:val="16"/>
        </w:rPr>
        <w:t xml:space="preserve"> </w:t>
      </w:r>
      <w:r w:rsidR="0046614B" w:rsidRPr="0046614B">
        <w:rPr>
          <w:rFonts w:ascii="Verdana" w:eastAsia="Times New Roman" w:hAnsi="Verdana"/>
          <w:color w:val="000000"/>
          <w:sz w:val="19"/>
          <w:szCs w:val="19"/>
          <w:shd w:val="clear" w:color="auto" w:fill="FFFFFF"/>
        </w:rPr>
        <w:t>KBFF 131053Z AUTO 09005KT 10SM CLR 17/15 A3001 RMK AO2 SLP108 T01670150</w:t>
      </w:r>
    </w:p>
    <w:p w14:paraId="389BCB28" w14:textId="32DC721E" w:rsidR="00657D04" w:rsidRDefault="00657D04" w:rsidP="00311F93">
      <w:pPr>
        <w:spacing w:after="0"/>
        <w:ind w:left="-540"/>
        <w:rPr>
          <w:rFonts w:ascii="Arial" w:hAnsi="Arial" w:cs="Arial"/>
          <w:sz w:val="16"/>
          <w:szCs w:val="16"/>
        </w:rPr>
      </w:pPr>
    </w:p>
    <w:p w14:paraId="6F4B3AF9" w14:textId="20D030FC" w:rsidR="006359B6" w:rsidRPr="006359B6" w:rsidRDefault="0085559A" w:rsidP="006359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Torrington (26nm NW):</w:t>
      </w:r>
      <w:r w:rsidR="006359B6">
        <w:rPr>
          <w:rFonts w:ascii="Arial" w:hAnsi="Arial" w:cs="Arial"/>
          <w:sz w:val="16"/>
          <w:szCs w:val="16"/>
        </w:rPr>
        <w:t xml:space="preserve"> </w:t>
      </w:r>
      <w:r w:rsidR="0046614B" w:rsidRPr="0046614B">
        <w:rPr>
          <w:rFonts w:ascii="Times New Roman" w:eastAsia="Times New Roman" w:hAnsi="Times New Roman"/>
          <w:sz w:val="24"/>
          <w:szCs w:val="24"/>
        </w:rPr>
        <w:t>KTOR 131053Z AUTO 12007KT 10SM CLR 16/12 A3000 RMK AO2 SLP102 T01560122</w:t>
      </w:r>
      <w:r w:rsidR="0046614B" w:rsidRPr="0046614B">
        <w:rPr>
          <w:rFonts w:ascii="Times New Roman" w:eastAsia="Times New Roman" w:hAnsi="Times New Roman"/>
          <w:sz w:val="24"/>
          <w:szCs w:val="24"/>
        </w:rPr>
        <w:br/>
        <w:t> </w:t>
      </w:r>
    </w:p>
    <w:p w14:paraId="31D58D5A" w14:textId="44EDDD7B" w:rsidR="0085559A" w:rsidRDefault="0085559A" w:rsidP="00311F93">
      <w:pPr>
        <w:spacing w:after="0"/>
        <w:ind w:left="-540"/>
        <w:rPr>
          <w:rFonts w:ascii="Arial" w:hAnsi="Arial" w:cs="Arial"/>
          <w:sz w:val="16"/>
          <w:szCs w:val="16"/>
        </w:rPr>
      </w:pPr>
    </w:p>
    <w:p w14:paraId="1E080A0F" w14:textId="77777777" w:rsidR="0046614B" w:rsidRPr="0046614B" w:rsidRDefault="0085559A" w:rsidP="004661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Kimball (38nm S):</w:t>
      </w:r>
      <w:r w:rsidR="006359B6">
        <w:rPr>
          <w:rFonts w:ascii="Arial" w:hAnsi="Arial" w:cs="Arial"/>
          <w:sz w:val="16"/>
          <w:szCs w:val="16"/>
        </w:rPr>
        <w:t xml:space="preserve"> </w:t>
      </w:r>
      <w:r w:rsidR="0046614B" w:rsidRPr="0046614B">
        <w:rPr>
          <w:rFonts w:ascii="Verdana" w:eastAsia="Times New Roman" w:hAnsi="Verdana"/>
          <w:color w:val="000000"/>
          <w:sz w:val="19"/>
          <w:szCs w:val="19"/>
          <w:shd w:val="clear" w:color="auto" w:fill="FFFFFF"/>
        </w:rPr>
        <w:t>KIBM 131055Z AUTO 23006KT 10SM CLR 15/15 A3010 RMK AO2 T01540145</w:t>
      </w:r>
    </w:p>
    <w:p w14:paraId="21B7F436" w14:textId="31081485" w:rsidR="00217DA8" w:rsidRDefault="003F21CA" w:rsidP="0046614B">
      <w:pPr>
        <w:spacing w:after="0" w:line="240" w:lineRule="auto"/>
        <w:rPr>
          <w:rFonts w:ascii="Arial" w:hAnsi="Arial" w:cs="Arial"/>
          <w:b/>
          <w:sz w:val="16"/>
          <w:szCs w:val="16"/>
        </w:rPr>
        <w:sectPr w:rsidR="00217DA8" w:rsidSect="007C51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08B455D0" wp14:editId="6D7D40D1">
            <wp:extent cx="3352212" cy="3215640"/>
            <wp:effectExtent l="0" t="0" r="63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8-13 at 5.30.0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967" cy="322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08CFE" w14:textId="77777777" w:rsidR="006064D4" w:rsidRDefault="006064D4" w:rsidP="007C5133">
      <w:pPr>
        <w:spacing w:after="0"/>
        <w:outlineLvl w:val="0"/>
        <w:rPr>
          <w:rFonts w:ascii="Arial" w:hAnsi="Arial" w:cs="Arial"/>
          <w:b/>
          <w:sz w:val="20"/>
          <w:szCs w:val="20"/>
        </w:rPr>
      </w:pPr>
    </w:p>
    <w:p w14:paraId="60CDA9CA" w14:textId="26C0879C" w:rsidR="00217DA8" w:rsidRPr="00217DA8" w:rsidRDefault="00217DA8" w:rsidP="007C5133">
      <w:pPr>
        <w:spacing w:after="0"/>
        <w:outlineLvl w:val="0"/>
        <w:rPr>
          <w:rFonts w:ascii="Arial" w:hAnsi="Arial" w:cs="Arial"/>
          <w:b/>
          <w:sz w:val="20"/>
          <w:szCs w:val="20"/>
        </w:rPr>
      </w:pPr>
      <w:r w:rsidRPr="00217DA8">
        <w:rPr>
          <w:rFonts w:ascii="Arial" w:hAnsi="Arial" w:cs="Arial"/>
          <w:b/>
          <w:sz w:val="20"/>
          <w:szCs w:val="20"/>
        </w:rPr>
        <w:t>K</w:t>
      </w:r>
      <w:r w:rsidR="00D83F71">
        <w:rPr>
          <w:rFonts w:ascii="Arial" w:hAnsi="Arial" w:cs="Arial"/>
          <w:b/>
          <w:sz w:val="20"/>
          <w:szCs w:val="20"/>
        </w:rPr>
        <w:t>BFF</w:t>
      </w:r>
      <w:r w:rsidRPr="00217DA8">
        <w:rPr>
          <w:rFonts w:ascii="Arial" w:hAnsi="Arial" w:cs="Arial"/>
          <w:b/>
          <w:sz w:val="20"/>
          <w:szCs w:val="20"/>
        </w:rPr>
        <w:t xml:space="preserve"> Terminal Forecast</w:t>
      </w:r>
      <w:r w:rsidR="004C11BB" w:rsidRPr="00217DA8">
        <w:rPr>
          <w:rFonts w:ascii="Arial" w:hAnsi="Arial" w:cs="Arial"/>
          <w:b/>
          <w:sz w:val="20"/>
          <w:szCs w:val="20"/>
        </w:rPr>
        <w:t xml:space="preserve"> </w:t>
      </w:r>
    </w:p>
    <w:p w14:paraId="4CF78917" w14:textId="3AC3297B" w:rsidR="006778E2" w:rsidRPr="000E5610" w:rsidRDefault="00353512" w:rsidP="006778E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Now</w:t>
      </w:r>
      <w:r w:rsidR="00925D9D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to </w:t>
      </w:r>
      <w:r w:rsidR="00294095">
        <w:rPr>
          <w:rFonts w:ascii="Arial" w:eastAsia="Times New Roman" w:hAnsi="Arial" w:cs="Arial"/>
          <w:b/>
          <w:bCs/>
          <w:color w:val="000000"/>
          <w:sz w:val="16"/>
          <w:szCs w:val="16"/>
        </w:rPr>
        <w:t>9A</w:t>
      </w:r>
      <w:r w:rsidR="00925D9D">
        <w:rPr>
          <w:rFonts w:ascii="Arial" w:eastAsia="Times New Roman" w:hAnsi="Arial" w:cs="Arial"/>
          <w:b/>
          <w:bCs/>
          <w:color w:val="000000"/>
          <w:sz w:val="16"/>
          <w:szCs w:val="16"/>
        </w:rPr>
        <w:t>M</w:t>
      </w:r>
      <w:r w:rsidR="00E07BC5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</w:p>
    <w:p w14:paraId="4F5327F9" w14:textId="7A81A479" w:rsidR="00925D9D" w:rsidRDefault="00294095" w:rsidP="00925D9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1</w:t>
      </w:r>
      <w:r w:rsidR="00A356C3">
        <w:rPr>
          <w:rFonts w:ascii="Arial" w:eastAsia="Times New Roman" w:hAnsi="Arial" w:cs="Arial"/>
          <w:color w:val="000000"/>
          <w:sz w:val="16"/>
          <w:szCs w:val="16"/>
        </w:rPr>
        <w:t>20@ 9</w:t>
      </w:r>
      <w:r w:rsidR="00925D9D" w:rsidRPr="000E5610">
        <w:rPr>
          <w:rFonts w:ascii="Arial" w:eastAsia="Times New Roman" w:hAnsi="Arial" w:cs="Arial"/>
          <w:color w:val="000000"/>
          <w:sz w:val="16"/>
          <w:szCs w:val="16"/>
        </w:rPr>
        <w:t xml:space="preserve">Kt, Vis </w:t>
      </w:r>
      <w:r w:rsidR="00A356C3">
        <w:rPr>
          <w:rFonts w:ascii="Arial" w:eastAsia="Times New Roman" w:hAnsi="Arial" w:cs="Arial"/>
          <w:color w:val="000000"/>
          <w:sz w:val="16"/>
          <w:szCs w:val="16"/>
        </w:rPr>
        <w:t>6+</w:t>
      </w:r>
      <w:r w:rsidR="00925D9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925D9D" w:rsidRPr="000E5610">
        <w:rPr>
          <w:rFonts w:ascii="Arial" w:eastAsia="Times New Roman" w:hAnsi="Arial" w:cs="Arial"/>
          <w:color w:val="000000"/>
          <w:sz w:val="16"/>
          <w:szCs w:val="16"/>
        </w:rPr>
        <w:t>mile</w:t>
      </w:r>
      <w:r w:rsidR="00925D9D">
        <w:rPr>
          <w:rFonts w:ascii="Arial" w:eastAsia="Times New Roman" w:hAnsi="Arial" w:cs="Arial"/>
          <w:color w:val="000000"/>
          <w:sz w:val="16"/>
          <w:szCs w:val="16"/>
        </w:rPr>
        <w:t>s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&amp; mist</w:t>
      </w:r>
      <w:r w:rsidR="00925D9D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A356C3">
        <w:rPr>
          <w:rFonts w:ascii="Arial" w:eastAsia="Times New Roman" w:hAnsi="Arial" w:cs="Arial"/>
          <w:color w:val="000000"/>
          <w:sz w:val="16"/>
          <w:szCs w:val="16"/>
        </w:rPr>
        <w:t>SCT 12,000</w:t>
      </w:r>
    </w:p>
    <w:p w14:paraId="44315585" w14:textId="6395DBC7" w:rsidR="004823D6" w:rsidRPr="000E5610" w:rsidRDefault="00D83F71" w:rsidP="004823D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After </w:t>
      </w:r>
      <w:r w:rsidR="00294095">
        <w:rPr>
          <w:rFonts w:ascii="Arial" w:eastAsia="Times New Roman" w:hAnsi="Arial" w:cs="Arial"/>
          <w:b/>
          <w:bCs/>
          <w:color w:val="000000"/>
          <w:sz w:val="16"/>
          <w:szCs w:val="16"/>
        </w:rPr>
        <w:t>9 A</w:t>
      </w:r>
      <w:r w:rsidR="00353512">
        <w:rPr>
          <w:rFonts w:ascii="Arial" w:eastAsia="Times New Roman" w:hAnsi="Arial" w:cs="Arial"/>
          <w:b/>
          <w:bCs/>
          <w:color w:val="000000"/>
          <w:sz w:val="16"/>
          <w:szCs w:val="16"/>
        </w:rPr>
        <w:t>M</w:t>
      </w:r>
    </w:p>
    <w:p w14:paraId="33AAB5E5" w14:textId="3131D5B1" w:rsidR="004823D6" w:rsidRDefault="00A356C3" w:rsidP="004823D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310@10</w:t>
      </w:r>
      <w:r w:rsidR="004823D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="004823D6" w:rsidRPr="000E5610">
        <w:rPr>
          <w:rFonts w:ascii="Arial" w:eastAsia="Times New Roman" w:hAnsi="Arial" w:cs="Arial"/>
          <w:color w:val="000000"/>
          <w:sz w:val="16"/>
          <w:szCs w:val="16"/>
        </w:rPr>
        <w:t>Kt</w:t>
      </w:r>
      <w:proofErr w:type="spellEnd"/>
      <w:r w:rsidR="004823D6" w:rsidRPr="000E5610">
        <w:rPr>
          <w:rFonts w:ascii="Arial" w:eastAsia="Times New Roman" w:hAnsi="Arial" w:cs="Arial"/>
          <w:color w:val="000000"/>
          <w:sz w:val="16"/>
          <w:szCs w:val="16"/>
        </w:rPr>
        <w:t xml:space="preserve">, Vis </w:t>
      </w:r>
      <w:r w:rsidR="004823D6">
        <w:rPr>
          <w:rFonts w:ascii="Arial" w:eastAsia="Times New Roman" w:hAnsi="Arial" w:cs="Arial"/>
          <w:color w:val="000000"/>
          <w:sz w:val="16"/>
          <w:szCs w:val="16"/>
        </w:rPr>
        <w:t xml:space="preserve">6+ </w:t>
      </w:r>
      <w:r w:rsidR="004823D6" w:rsidRPr="000E5610">
        <w:rPr>
          <w:rFonts w:ascii="Arial" w:eastAsia="Times New Roman" w:hAnsi="Arial" w:cs="Arial"/>
          <w:color w:val="000000"/>
          <w:sz w:val="16"/>
          <w:szCs w:val="16"/>
        </w:rPr>
        <w:t>mile</w:t>
      </w:r>
      <w:r w:rsidR="004823D6">
        <w:rPr>
          <w:rFonts w:ascii="Arial" w:eastAsia="Times New Roman" w:hAnsi="Arial" w:cs="Arial"/>
          <w:color w:val="000000"/>
          <w:sz w:val="16"/>
          <w:szCs w:val="16"/>
        </w:rPr>
        <w:t xml:space="preserve">s, </w:t>
      </w:r>
      <w:r>
        <w:rPr>
          <w:rFonts w:ascii="Arial" w:eastAsia="Times New Roman" w:hAnsi="Arial" w:cs="Arial"/>
          <w:color w:val="000000"/>
          <w:sz w:val="16"/>
          <w:szCs w:val="16"/>
        </w:rPr>
        <w:t>SKC</w:t>
      </w:r>
    </w:p>
    <w:p w14:paraId="4EBF28B0" w14:textId="77777777" w:rsidR="00B578EC" w:rsidRDefault="00B578EC" w:rsidP="004823D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3710DF38" w14:textId="77777777" w:rsidR="004823D6" w:rsidRDefault="004823D6" w:rsidP="00925D9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294F0BDA" w14:textId="77777777" w:rsidR="006050DB" w:rsidRDefault="006050DB" w:rsidP="00475DAC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1AB87B5" w14:textId="77777777" w:rsidR="006359B6" w:rsidRDefault="006359B6" w:rsidP="00475DAC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58C3A9E" w14:textId="3C809AA9" w:rsidR="00217DA8" w:rsidRPr="00217DA8" w:rsidRDefault="006050DB" w:rsidP="00475DAC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FB18036" w14:textId="77777777" w:rsidR="00217DA8" w:rsidRDefault="00217DA8" w:rsidP="00475DAC">
      <w:pPr>
        <w:spacing w:after="0"/>
        <w:rPr>
          <w:rFonts w:ascii="Arial" w:hAnsi="Arial" w:cs="Arial"/>
          <w:b/>
          <w:sz w:val="20"/>
          <w:szCs w:val="20"/>
        </w:rPr>
        <w:sectPr w:rsidR="00217DA8" w:rsidSect="00217D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0CBF4A" w14:textId="48AA6B97" w:rsidR="00763AA9" w:rsidRPr="004C11BB" w:rsidRDefault="00932686" w:rsidP="007C5133">
      <w:pPr>
        <w:spacing w:after="0"/>
        <w:outlineLvl w:val="0"/>
        <w:rPr>
          <w:rFonts w:ascii="Arial" w:hAnsi="Arial" w:cs="Arial"/>
          <w:b/>
          <w:sz w:val="20"/>
          <w:szCs w:val="20"/>
        </w:rPr>
      </w:pPr>
      <w:r w:rsidRPr="004C11BB">
        <w:rPr>
          <w:rFonts w:ascii="Arial" w:hAnsi="Arial" w:cs="Arial"/>
          <w:b/>
          <w:sz w:val="20"/>
          <w:szCs w:val="20"/>
        </w:rPr>
        <w:t xml:space="preserve">Forecast (heights in </w:t>
      </w:r>
      <w:proofErr w:type="spellStart"/>
      <w:r w:rsidR="00FA18EF">
        <w:rPr>
          <w:rFonts w:ascii="Arial" w:hAnsi="Arial" w:cs="Arial"/>
          <w:b/>
          <w:sz w:val="20"/>
          <w:szCs w:val="20"/>
        </w:rPr>
        <w:t>ag</w:t>
      </w:r>
      <w:r w:rsidR="00FE6130" w:rsidRPr="004C11BB">
        <w:rPr>
          <w:rFonts w:ascii="Arial" w:hAnsi="Arial" w:cs="Arial"/>
          <w:b/>
          <w:sz w:val="20"/>
          <w:szCs w:val="20"/>
        </w:rPr>
        <w:t>l</w:t>
      </w:r>
      <w:proofErr w:type="spellEnd"/>
      <w:r w:rsidR="00FE6130" w:rsidRPr="004C11BB">
        <w:rPr>
          <w:rFonts w:ascii="Arial" w:hAnsi="Arial" w:cs="Arial"/>
          <w:b/>
          <w:sz w:val="20"/>
          <w:szCs w:val="20"/>
        </w:rPr>
        <w:t>)</w:t>
      </w:r>
      <w:r w:rsidR="000E7360" w:rsidRPr="004C11BB">
        <w:rPr>
          <w:rFonts w:ascii="Arial" w:hAnsi="Arial" w:cs="Arial"/>
          <w:b/>
          <w:sz w:val="20"/>
          <w:szCs w:val="20"/>
        </w:rPr>
        <w:t>:</w:t>
      </w:r>
    </w:p>
    <w:p w14:paraId="30133E12" w14:textId="52EC6263" w:rsidR="00ED2825" w:rsidRPr="00D11A8D" w:rsidRDefault="00653871" w:rsidP="00D11A8D">
      <w:pPr>
        <w:spacing w:after="0"/>
        <w:rPr>
          <w:rFonts w:ascii="Arial" w:hAnsi="Arial" w:cs="Arial"/>
          <w:b/>
          <w:sz w:val="20"/>
          <w:szCs w:val="20"/>
        </w:rPr>
        <w:sectPr w:rsidR="00ED2825" w:rsidRPr="00D11A8D" w:rsidSect="00217D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66229F">
        <w:rPr>
          <w:rFonts w:ascii="Arial" w:hAnsi="Arial" w:cs="Arial"/>
          <w:b/>
          <w:sz w:val="20"/>
          <w:szCs w:val="20"/>
        </w:rPr>
        <w:t>6 A</w:t>
      </w:r>
      <w:r w:rsidR="006930D1">
        <w:rPr>
          <w:rFonts w:ascii="Arial" w:hAnsi="Arial" w:cs="Arial"/>
          <w:b/>
          <w:sz w:val="20"/>
          <w:szCs w:val="20"/>
        </w:rPr>
        <w:t>M</w:t>
      </w:r>
      <w:r w:rsidR="00D11A8D">
        <w:rPr>
          <w:rFonts w:ascii="Arial" w:hAnsi="Arial" w:cs="Arial"/>
          <w:b/>
          <w:sz w:val="20"/>
          <w:szCs w:val="20"/>
        </w:rPr>
        <w:tab/>
      </w:r>
      <w:r w:rsidR="00D11A8D">
        <w:rPr>
          <w:rFonts w:ascii="Arial" w:hAnsi="Arial" w:cs="Arial"/>
          <w:b/>
          <w:sz w:val="20"/>
          <w:szCs w:val="20"/>
        </w:rPr>
        <w:tab/>
      </w:r>
      <w:r w:rsidR="00D11A8D">
        <w:rPr>
          <w:rFonts w:ascii="Arial" w:hAnsi="Arial" w:cs="Arial"/>
          <w:b/>
          <w:sz w:val="20"/>
          <w:szCs w:val="20"/>
        </w:rPr>
        <w:tab/>
      </w:r>
      <w:r w:rsidR="00D11A8D">
        <w:rPr>
          <w:rFonts w:ascii="Arial" w:hAnsi="Arial" w:cs="Arial"/>
          <w:b/>
          <w:sz w:val="20"/>
          <w:szCs w:val="20"/>
        </w:rPr>
        <w:tab/>
      </w:r>
      <w:r w:rsidR="00D11A8D">
        <w:rPr>
          <w:rFonts w:ascii="Arial" w:hAnsi="Arial" w:cs="Arial"/>
          <w:b/>
          <w:sz w:val="20"/>
          <w:szCs w:val="20"/>
        </w:rPr>
        <w:tab/>
      </w:r>
    </w:p>
    <w:tbl>
      <w:tblPr>
        <w:tblW w:w="3240" w:type="dxa"/>
        <w:tblInd w:w="288" w:type="dxa"/>
        <w:tblLook w:val="04A0" w:firstRow="1" w:lastRow="0" w:firstColumn="1" w:lastColumn="0" w:noHBand="0" w:noVBand="1"/>
      </w:tblPr>
      <w:tblGrid>
        <w:gridCol w:w="810"/>
        <w:gridCol w:w="1260"/>
        <w:gridCol w:w="1170"/>
      </w:tblGrid>
      <w:tr w:rsidR="00311F93" w:rsidRPr="004E233F" w14:paraId="56D7F62B" w14:textId="77777777" w:rsidTr="005E43FA">
        <w:trPr>
          <w:trHeight w:val="2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F740" w14:textId="77777777" w:rsidR="00311F93" w:rsidRPr="00A957FE" w:rsidRDefault="00311F93" w:rsidP="00794A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P_alt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53B9" w14:textId="77777777" w:rsidR="00311F93" w:rsidRPr="00A957FE" w:rsidRDefault="00311F93" w:rsidP="00794A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t/td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DB9D" w14:textId="77777777" w:rsidR="00311F93" w:rsidRPr="00A957FE" w:rsidRDefault="00311F93" w:rsidP="00794A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w_dir</w:t>
            </w:r>
            <w:proofErr w:type="spellEnd"/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/</w:t>
            </w:r>
            <w:proofErr w:type="spellStart"/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w_spd</w:t>
            </w:r>
            <w:proofErr w:type="spellEnd"/>
          </w:p>
        </w:tc>
      </w:tr>
      <w:tr w:rsidR="00311F93" w:rsidRPr="004E233F" w14:paraId="00E8EF93" w14:textId="77777777" w:rsidTr="005E43FA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AB2F" w14:textId="77777777" w:rsidR="00311F93" w:rsidRPr="00A957FE" w:rsidRDefault="00311F93" w:rsidP="00794A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(ft)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0290" w14:textId="77777777" w:rsidR="00311F93" w:rsidRPr="00A957FE" w:rsidRDefault="00311F93" w:rsidP="00794A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(°C)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3C03" w14:textId="77777777" w:rsidR="00311F93" w:rsidRPr="00A957FE" w:rsidRDefault="00311F93" w:rsidP="00794A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(</w:t>
            </w:r>
            <w:proofErr w:type="spellStart"/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kts</w:t>
            </w:r>
            <w:proofErr w:type="spellEnd"/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)</w:t>
            </w:r>
          </w:p>
        </w:tc>
      </w:tr>
      <w:tr w:rsidR="003C5DE1" w:rsidRPr="004E233F" w14:paraId="43522C76" w14:textId="77777777" w:rsidTr="005E43FA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B7B86" w14:textId="138AA738" w:rsidR="003C5DE1" w:rsidRPr="0004483F" w:rsidRDefault="0078418D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8219" w14:textId="5E2574C1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14.5/10.10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C3D3" w14:textId="4CCFEE7B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290°/005</w:t>
            </w:r>
          </w:p>
        </w:tc>
      </w:tr>
      <w:tr w:rsidR="003C5DE1" w:rsidRPr="004E233F" w14:paraId="4FACCE81" w14:textId="77777777" w:rsidTr="005E43FA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092E8" w14:textId="611A2773" w:rsidR="003C5DE1" w:rsidRPr="0004483F" w:rsidRDefault="0078418D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9CF4" w14:textId="60D9E9EF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16.6/9.000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3235" w14:textId="77CB42D3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284°/009</w:t>
            </w:r>
          </w:p>
        </w:tc>
      </w:tr>
      <w:tr w:rsidR="003C5DE1" w:rsidRPr="004E233F" w14:paraId="5C93CC42" w14:textId="77777777" w:rsidTr="005E43FA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0DFF" w14:textId="169FA43B" w:rsidR="003C5DE1" w:rsidRPr="0004483F" w:rsidRDefault="0078418D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AF07" w14:textId="5094149C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18.5/6.700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6CA6" w14:textId="5A54E01D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279°/013</w:t>
            </w:r>
          </w:p>
        </w:tc>
      </w:tr>
      <w:tr w:rsidR="003C5DE1" w:rsidRPr="004E233F" w14:paraId="1312DEA4" w14:textId="77777777" w:rsidTr="005E43FA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E368" w14:textId="208E7AF2" w:rsidR="003C5DE1" w:rsidRPr="0004483F" w:rsidRDefault="0078418D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E80B" w14:textId="36726E3E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20.6/3.600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D0FA" w14:textId="06392E3B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283°/018</w:t>
            </w:r>
          </w:p>
        </w:tc>
      </w:tr>
      <w:tr w:rsidR="003C5DE1" w:rsidRPr="004E233F" w14:paraId="2025DDE2" w14:textId="77777777" w:rsidTr="005E43FA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EE6E" w14:textId="0B78B9B6" w:rsidR="003C5DE1" w:rsidRDefault="0078418D" w:rsidP="00353512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DD6A" w14:textId="11A48D72" w:rsidR="003C5DE1" w:rsidRDefault="003C5DE1" w:rsidP="00353512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22.8/0.900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CAE8" w14:textId="70D31A3D" w:rsidR="003C5DE1" w:rsidRDefault="003C5DE1" w:rsidP="00353512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296°/021</w:t>
            </w:r>
          </w:p>
        </w:tc>
      </w:tr>
      <w:tr w:rsidR="003C5DE1" w:rsidRPr="004E233F" w14:paraId="067A7666" w14:textId="77777777" w:rsidTr="005E43FA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7EDD" w14:textId="134A9462" w:rsidR="003C5DE1" w:rsidRDefault="0078418D" w:rsidP="00353512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A94B" w14:textId="1066CB6F" w:rsidR="003C5DE1" w:rsidRDefault="003C5DE1" w:rsidP="00353512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23.4/0.200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D8740" w14:textId="529716E6" w:rsidR="003C5DE1" w:rsidRDefault="003C5DE1" w:rsidP="00353512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301°/022</w:t>
            </w:r>
          </w:p>
        </w:tc>
      </w:tr>
      <w:tr w:rsidR="003C5DE1" w:rsidRPr="004E233F" w14:paraId="72D4DA53" w14:textId="77777777" w:rsidTr="005E43FA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8D4E" w14:textId="25561E23" w:rsidR="003C5DE1" w:rsidRDefault="0078418D" w:rsidP="00353512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BEFB" w14:textId="4E75CFC5" w:rsidR="003C5DE1" w:rsidRDefault="003C5DE1" w:rsidP="00353512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24.1/-0.50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6E43" w14:textId="18B09149" w:rsidR="003C5DE1" w:rsidRDefault="003C5DE1" w:rsidP="00353512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306°/023</w:t>
            </w:r>
          </w:p>
        </w:tc>
      </w:tr>
      <w:tr w:rsidR="003C5DE1" w:rsidRPr="004E233F" w14:paraId="59CB00B5" w14:textId="77777777" w:rsidTr="005E43FA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3E88F" w14:textId="65F74B8B" w:rsidR="003C5DE1" w:rsidRPr="0004483F" w:rsidRDefault="0078418D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8B85" w14:textId="30F70F12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24.6/-1.90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316D" w14:textId="45D69216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310°/022</w:t>
            </w:r>
          </w:p>
        </w:tc>
      </w:tr>
      <w:tr w:rsidR="003C5DE1" w:rsidRPr="004E233F" w14:paraId="5A6D6A2B" w14:textId="77777777" w:rsidTr="005E43FA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FEFD" w14:textId="0DD240FC" w:rsidR="003C5DE1" w:rsidRPr="0004483F" w:rsidRDefault="0078418D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0494" w14:textId="11C5D868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24.2/-2.50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8559" w14:textId="533B7B92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307°/021</w:t>
            </w:r>
          </w:p>
        </w:tc>
      </w:tr>
      <w:tr w:rsidR="003C5DE1" w:rsidRPr="004E233F" w14:paraId="6B513156" w14:textId="77777777" w:rsidTr="005E43FA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CE5C" w14:textId="4ECB628E" w:rsidR="003C5DE1" w:rsidRPr="0004483F" w:rsidRDefault="0078418D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F77FD" w14:textId="7CC29EC3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23.6/-3.20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F336" w14:textId="41B70D1B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302°/019</w:t>
            </w:r>
          </w:p>
        </w:tc>
      </w:tr>
      <w:tr w:rsidR="003C5DE1" w:rsidRPr="004E233F" w14:paraId="2510F70E" w14:textId="77777777" w:rsidTr="005E43FA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9E77" w14:textId="2D0DF844" w:rsidR="003C5DE1" w:rsidRPr="0004483F" w:rsidRDefault="0078418D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3180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F634" w14:textId="591A00D7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22.9/-3.90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DA7F" w14:textId="56997362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295°/018</w:t>
            </w:r>
          </w:p>
        </w:tc>
      </w:tr>
      <w:tr w:rsidR="003C5DE1" w:rsidRPr="004E233F" w14:paraId="300A775E" w14:textId="77777777" w:rsidTr="005E43FA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A16A" w14:textId="16737B84" w:rsidR="003C5DE1" w:rsidRPr="0004483F" w:rsidRDefault="0078418D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245F" w14:textId="5116AEE5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22.1/-4.50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0138" w14:textId="36DFE131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290°/016</w:t>
            </w:r>
          </w:p>
        </w:tc>
      </w:tr>
      <w:tr w:rsidR="003C5DE1" w:rsidRPr="004E233F" w14:paraId="227AC6B1" w14:textId="77777777" w:rsidTr="005E43FA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2991" w14:textId="7058C79D" w:rsidR="003C5DE1" w:rsidRPr="0004483F" w:rsidRDefault="0078418D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4400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600A" w14:textId="0E26C256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20.1/-5.40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3A9A" w14:textId="38C4A47B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288°/015</w:t>
            </w:r>
          </w:p>
        </w:tc>
      </w:tr>
      <w:tr w:rsidR="003C5DE1" w:rsidRPr="004E233F" w14:paraId="7CF8EE0D" w14:textId="77777777" w:rsidTr="005E43FA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363D" w14:textId="19276C66" w:rsidR="003C5DE1" w:rsidRPr="0004483F" w:rsidRDefault="0078418D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5300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AD02" w14:textId="295B57E5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17.8/-6.60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0052" w14:textId="4B9EFCEC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288°/020</w:t>
            </w:r>
          </w:p>
        </w:tc>
      </w:tr>
      <w:tr w:rsidR="003C5DE1" w:rsidRPr="004E233F" w14:paraId="2CBFF112" w14:textId="77777777" w:rsidTr="005E43FA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65A0" w14:textId="0B18A2EF" w:rsidR="003C5DE1" w:rsidRPr="0004483F" w:rsidRDefault="0078418D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5700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A389" w14:textId="46B741F8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16.6/-7.00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94B7" w14:textId="3B50441B" w:rsidR="003C5DE1" w:rsidRPr="00353512" w:rsidRDefault="003C5DE1" w:rsidP="00353512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289°/021</w:t>
            </w:r>
          </w:p>
        </w:tc>
      </w:tr>
    </w:tbl>
    <w:p w14:paraId="708FBEB7" w14:textId="5D877B79" w:rsidR="0042050D" w:rsidRDefault="006359B6" w:rsidP="008A7E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8 AM </w:t>
      </w:r>
    </w:p>
    <w:tbl>
      <w:tblPr>
        <w:tblW w:w="3240" w:type="dxa"/>
        <w:tblInd w:w="288" w:type="dxa"/>
        <w:tblLook w:val="04A0" w:firstRow="1" w:lastRow="0" w:firstColumn="1" w:lastColumn="0" w:noHBand="0" w:noVBand="1"/>
      </w:tblPr>
      <w:tblGrid>
        <w:gridCol w:w="810"/>
        <w:gridCol w:w="1260"/>
        <w:gridCol w:w="1170"/>
      </w:tblGrid>
      <w:tr w:rsidR="003C5DE1" w:rsidRPr="00A957FE" w14:paraId="72A31A73" w14:textId="77777777" w:rsidTr="00814930">
        <w:trPr>
          <w:trHeight w:val="2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9313" w14:textId="77777777" w:rsidR="003C5DE1" w:rsidRPr="00A957FE" w:rsidRDefault="003C5DE1" w:rsidP="008149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P_alt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2A9A" w14:textId="77777777" w:rsidR="003C5DE1" w:rsidRPr="00A957FE" w:rsidRDefault="003C5DE1" w:rsidP="008149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t/td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2299" w14:textId="77777777" w:rsidR="003C5DE1" w:rsidRPr="00A957FE" w:rsidRDefault="003C5DE1" w:rsidP="008149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proofErr w:type="spellStart"/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w_dir</w:t>
            </w:r>
            <w:proofErr w:type="spellEnd"/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/</w:t>
            </w:r>
            <w:proofErr w:type="spellStart"/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w_spd</w:t>
            </w:r>
            <w:proofErr w:type="spellEnd"/>
          </w:p>
        </w:tc>
      </w:tr>
      <w:tr w:rsidR="003C5DE1" w:rsidRPr="00A957FE" w14:paraId="63501850" w14:textId="77777777" w:rsidTr="00814930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A9EE" w14:textId="77777777" w:rsidR="003C5DE1" w:rsidRPr="00A957FE" w:rsidRDefault="003C5DE1" w:rsidP="008149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(ft)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0EEA" w14:textId="77777777" w:rsidR="003C5DE1" w:rsidRPr="00A957FE" w:rsidRDefault="003C5DE1" w:rsidP="008149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(°C)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FCC" w14:textId="77777777" w:rsidR="003C5DE1" w:rsidRPr="00A957FE" w:rsidRDefault="003C5DE1" w:rsidP="008149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(</w:t>
            </w:r>
            <w:proofErr w:type="spellStart"/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kts</w:t>
            </w:r>
            <w:proofErr w:type="spellEnd"/>
            <w:r w:rsidRPr="00A957FE">
              <w:rPr>
                <w:rFonts w:eastAsia="Times New Roman" w:cs="Arial"/>
                <w:color w:val="000000"/>
                <w:sz w:val="16"/>
                <w:szCs w:val="16"/>
              </w:rPr>
              <w:t>)</w:t>
            </w:r>
          </w:p>
        </w:tc>
      </w:tr>
      <w:tr w:rsidR="009165A2" w:rsidRPr="00353512" w14:paraId="471D7135" w14:textId="77777777" w:rsidTr="00814930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A1C9" w14:textId="74865307" w:rsidR="009165A2" w:rsidRPr="0004483F" w:rsidRDefault="0078418D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6500" w14:textId="26A07686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19.6/3.300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87B2" w14:textId="2C4415FC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294°/007</w:t>
            </w:r>
          </w:p>
        </w:tc>
      </w:tr>
      <w:tr w:rsidR="009165A2" w:rsidRPr="00353512" w14:paraId="74D8680D" w14:textId="77777777" w:rsidTr="00814930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EB46" w14:textId="19ECA22B" w:rsidR="009165A2" w:rsidRPr="0004483F" w:rsidRDefault="0078418D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AC148" w14:textId="2BF5C025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19.2/3.200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D3BA" w14:textId="5A507CAD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295°/009</w:t>
            </w:r>
          </w:p>
        </w:tc>
      </w:tr>
      <w:tr w:rsidR="009165A2" w:rsidRPr="00353512" w14:paraId="517B130F" w14:textId="77777777" w:rsidTr="00814930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A0A0" w14:textId="387D2A80" w:rsidR="009165A2" w:rsidRPr="0004483F" w:rsidRDefault="0078418D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F52A" w14:textId="21E7A548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18.9/3.000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1A55" w14:textId="2E9986C4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296°/010</w:t>
            </w:r>
          </w:p>
        </w:tc>
      </w:tr>
      <w:tr w:rsidR="009165A2" w:rsidRPr="00353512" w14:paraId="6BFF6DB5" w14:textId="77777777" w:rsidTr="00814930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FAAA" w14:textId="4D99AFC5" w:rsidR="009165A2" w:rsidRPr="0004483F" w:rsidRDefault="0078418D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5241" w14:textId="6F21075D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22.7/0.000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6341" w14:textId="5035C628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311°/023</w:t>
            </w:r>
          </w:p>
        </w:tc>
      </w:tr>
      <w:tr w:rsidR="009165A2" w14:paraId="247F0D0B" w14:textId="77777777" w:rsidTr="00814930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A254" w14:textId="3A7ADA4E" w:rsidR="009165A2" w:rsidRDefault="0078418D" w:rsidP="00814930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47CF" w14:textId="59359D2B" w:rsidR="009165A2" w:rsidRDefault="009165A2" w:rsidP="00814930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23.5/-0.40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9B20" w14:textId="140444DB" w:rsidR="009165A2" w:rsidRDefault="009165A2" w:rsidP="00814930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315°/023</w:t>
            </w:r>
          </w:p>
        </w:tc>
      </w:tr>
      <w:tr w:rsidR="009165A2" w14:paraId="70C9B5E1" w14:textId="77777777" w:rsidTr="00814930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207C" w14:textId="597F4BED" w:rsidR="009165A2" w:rsidRDefault="0078418D" w:rsidP="00814930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0572" w14:textId="7DCE3D87" w:rsidR="009165A2" w:rsidRDefault="009165A2" w:rsidP="00814930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24.1/-0.70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BC6F" w14:textId="70D642BC" w:rsidR="009165A2" w:rsidRDefault="009165A2" w:rsidP="00814930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318°/023</w:t>
            </w:r>
          </w:p>
        </w:tc>
      </w:tr>
      <w:tr w:rsidR="009165A2" w14:paraId="7A192CE1" w14:textId="77777777" w:rsidTr="00814930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647D" w14:textId="5F09878A" w:rsidR="009165A2" w:rsidRDefault="0078418D" w:rsidP="00814930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CAAD" w14:textId="63D621DC" w:rsidR="009165A2" w:rsidRDefault="009165A2" w:rsidP="00814930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24.8/-1.30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42AF" w14:textId="631DA04F" w:rsidR="009165A2" w:rsidRDefault="009165A2" w:rsidP="00814930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319°/022</w:t>
            </w:r>
          </w:p>
        </w:tc>
      </w:tr>
      <w:tr w:rsidR="009165A2" w:rsidRPr="00353512" w14:paraId="06E1F950" w14:textId="77777777" w:rsidTr="00814930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B6F0" w14:textId="5020112C" w:rsidR="009165A2" w:rsidRPr="0004483F" w:rsidRDefault="0078418D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F120" w14:textId="0D8CBE3E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24.6/-1.90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2D98" w14:textId="04207EB1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317°/022</w:t>
            </w:r>
          </w:p>
        </w:tc>
      </w:tr>
      <w:tr w:rsidR="009165A2" w:rsidRPr="00353512" w14:paraId="19851442" w14:textId="77777777" w:rsidTr="00814930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246B" w14:textId="15365A28" w:rsidR="009165A2" w:rsidRPr="0004483F" w:rsidRDefault="0078418D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D2BF" w14:textId="63F685B1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24.1/-2.50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B3DE" w14:textId="0BDA9BAA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314°/021</w:t>
            </w:r>
          </w:p>
        </w:tc>
      </w:tr>
      <w:tr w:rsidR="009165A2" w:rsidRPr="00353512" w14:paraId="39BBB5E2" w14:textId="77777777" w:rsidTr="00814930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DBD4" w14:textId="371E69BA" w:rsidR="009165A2" w:rsidRPr="0004483F" w:rsidRDefault="0078418D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222C" w14:textId="3BDA6868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23.2/-3.00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9068" w14:textId="7F59A168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310°/020</w:t>
            </w:r>
          </w:p>
        </w:tc>
      </w:tr>
      <w:tr w:rsidR="009165A2" w:rsidRPr="00353512" w14:paraId="0EF14888" w14:textId="77777777" w:rsidTr="00814930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703F" w14:textId="6DB4FD0F" w:rsidR="009165A2" w:rsidRPr="0004483F" w:rsidRDefault="0078418D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3100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1639" w14:textId="293E65FF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22.3/-3.40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73EF" w14:textId="59841193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304°/019</w:t>
            </w:r>
          </w:p>
        </w:tc>
      </w:tr>
      <w:tr w:rsidR="009165A2" w:rsidRPr="00353512" w14:paraId="3B7FA2FC" w14:textId="77777777" w:rsidTr="00814930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3F6E" w14:textId="4DA82405" w:rsidR="009165A2" w:rsidRPr="0004483F" w:rsidRDefault="0078418D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3600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3760" w14:textId="4DDB4655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21.3/-3.90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449A" w14:textId="7DEEB43F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293°/019</w:t>
            </w:r>
          </w:p>
        </w:tc>
      </w:tr>
      <w:tr w:rsidR="009165A2" w:rsidRPr="00353512" w14:paraId="6D4CB8B2" w14:textId="77777777" w:rsidTr="00814930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6BA0" w14:textId="337D0838" w:rsidR="009165A2" w:rsidRPr="0004483F" w:rsidRDefault="0078418D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96F1" w14:textId="4FD6CD5B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20.4/-4.50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6FC6" w14:textId="18929D1C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284°/019</w:t>
            </w:r>
          </w:p>
        </w:tc>
      </w:tr>
      <w:tr w:rsidR="009165A2" w:rsidRPr="00353512" w14:paraId="020D4C63" w14:textId="77777777" w:rsidTr="00814930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8697" w14:textId="256341BD" w:rsidR="009165A2" w:rsidRPr="0004483F" w:rsidRDefault="0078418D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4800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2780" w14:textId="3C265A98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18.4/-6.40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0867" w14:textId="71C5B47F" w:rsidR="009165A2" w:rsidRPr="00353512" w:rsidRDefault="009165A2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280°/020</w:t>
            </w:r>
          </w:p>
        </w:tc>
      </w:tr>
      <w:tr w:rsidR="003C5DE1" w:rsidRPr="00353512" w14:paraId="780E1773" w14:textId="77777777" w:rsidTr="00814930">
        <w:trPr>
          <w:trHeight w:val="2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13D5" w14:textId="45851EE1" w:rsidR="003C5DE1" w:rsidRPr="0004483F" w:rsidRDefault="0078418D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5600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B01E" w14:textId="77777777" w:rsidR="003C5DE1" w:rsidRPr="00353512" w:rsidRDefault="003C5DE1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16.6/-7.00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424C" w14:textId="77777777" w:rsidR="003C5DE1" w:rsidRPr="00353512" w:rsidRDefault="003C5DE1" w:rsidP="0081493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289°/021</w:t>
            </w:r>
          </w:p>
        </w:tc>
      </w:tr>
    </w:tbl>
    <w:p w14:paraId="17B2A781" w14:textId="77777777" w:rsidR="008A7EC5" w:rsidRPr="00D11A8D" w:rsidRDefault="008A7EC5" w:rsidP="00CC151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A7EC5" w:rsidRPr="00D11A8D" w:rsidSect="007C513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85"/>
    <w:rsid w:val="000036BB"/>
    <w:rsid w:val="00013E05"/>
    <w:rsid w:val="000171EA"/>
    <w:rsid w:val="00043019"/>
    <w:rsid w:val="0004483F"/>
    <w:rsid w:val="00053DDD"/>
    <w:rsid w:val="000703EA"/>
    <w:rsid w:val="000B0364"/>
    <w:rsid w:val="000B7BFC"/>
    <w:rsid w:val="000E2D44"/>
    <w:rsid w:val="000E5610"/>
    <w:rsid w:val="000E7360"/>
    <w:rsid w:val="001644FD"/>
    <w:rsid w:val="001F6586"/>
    <w:rsid w:val="0020100E"/>
    <w:rsid w:val="00204DBD"/>
    <w:rsid w:val="00211BAA"/>
    <w:rsid w:val="00217DA8"/>
    <w:rsid w:val="00225240"/>
    <w:rsid w:val="00231A8B"/>
    <w:rsid w:val="00231F86"/>
    <w:rsid w:val="0026556F"/>
    <w:rsid w:val="00272CF7"/>
    <w:rsid w:val="00294095"/>
    <w:rsid w:val="0029486C"/>
    <w:rsid w:val="00295A5E"/>
    <w:rsid w:val="002D00E3"/>
    <w:rsid w:val="00303724"/>
    <w:rsid w:val="00311F93"/>
    <w:rsid w:val="00322CE6"/>
    <w:rsid w:val="0032627E"/>
    <w:rsid w:val="003438CF"/>
    <w:rsid w:val="00347D1E"/>
    <w:rsid w:val="00352D18"/>
    <w:rsid w:val="00353512"/>
    <w:rsid w:val="00355E71"/>
    <w:rsid w:val="003C0F51"/>
    <w:rsid w:val="003C419B"/>
    <w:rsid w:val="003C5DE1"/>
    <w:rsid w:val="003C768B"/>
    <w:rsid w:val="003D62EF"/>
    <w:rsid w:val="003D694C"/>
    <w:rsid w:val="003D7078"/>
    <w:rsid w:val="003F21CA"/>
    <w:rsid w:val="00415F71"/>
    <w:rsid w:val="0042050D"/>
    <w:rsid w:val="0043087D"/>
    <w:rsid w:val="00432012"/>
    <w:rsid w:val="00442D72"/>
    <w:rsid w:val="00443688"/>
    <w:rsid w:val="0046614B"/>
    <w:rsid w:val="00472C1D"/>
    <w:rsid w:val="00475DAC"/>
    <w:rsid w:val="004823D6"/>
    <w:rsid w:val="004A40F2"/>
    <w:rsid w:val="004A5287"/>
    <w:rsid w:val="004C11BB"/>
    <w:rsid w:val="004D3B9C"/>
    <w:rsid w:val="004E233F"/>
    <w:rsid w:val="004E3A37"/>
    <w:rsid w:val="004E71B4"/>
    <w:rsid w:val="004F6F5A"/>
    <w:rsid w:val="00516711"/>
    <w:rsid w:val="00526E6B"/>
    <w:rsid w:val="005320A2"/>
    <w:rsid w:val="00534EC7"/>
    <w:rsid w:val="005446F5"/>
    <w:rsid w:val="00551381"/>
    <w:rsid w:val="005549B4"/>
    <w:rsid w:val="005574B7"/>
    <w:rsid w:val="0056112E"/>
    <w:rsid w:val="00594810"/>
    <w:rsid w:val="005B066E"/>
    <w:rsid w:val="005C14BA"/>
    <w:rsid w:val="005E43FA"/>
    <w:rsid w:val="006050DB"/>
    <w:rsid w:val="006064D4"/>
    <w:rsid w:val="00607F38"/>
    <w:rsid w:val="006234F7"/>
    <w:rsid w:val="00623C7F"/>
    <w:rsid w:val="006341D8"/>
    <w:rsid w:val="006359B6"/>
    <w:rsid w:val="00646B57"/>
    <w:rsid w:val="00653871"/>
    <w:rsid w:val="00657D04"/>
    <w:rsid w:val="00660B2D"/>
    <w:rsid w:val="0066229F"/>
    <w:rsid w:val="006778E2"/>
    <w:rsid w:val="00692A02"/>
    <w:rsid w:val="006930D1"/>
    <w:rsid w:val="007176DF"/>
    <w:rsid w:val="00723815"/>
    <w:rsid w:val="00730132"/>
    <w:rsid w:val="00740586"/>
    <w:rsid w:val="00746B3E"/>
    <w:rsid w:val="00763244"/>
    <w:rsid w:val="00763AA9"/>
    <w:rsid w:val="00763DCB"/>
    <w:rsid w:val="0078418D"/>
    <w:rsid w:val="00787B8C"/>
    <w:rsid w:val="00794AA8"/>
    <w:rsid w:val="007A30F6"/>
    <w:rsid w:val="007C5133"/>
    <w:rsid w:val="007E7741"/>
    <w:rsid w:val="00826F36"/>
    <w:rsid w:val="00827587"/>
    <w:rsid w:val="00846E42"/>
    <w:rsid w:val="0085559A"/>
    <w:rsid w:val="008900B8"/>
    <w:rsid w:val="008A79E1"/>
    <w:rsid w:val="008A7EC5"/>
    <w:rsid w:val="008B06D9"/>
    <w:rsid w:val="008B6918"/>
    <w:rsid w:val="008B7C48"/>
    <w:rsid w:val="008C0CEE"/>
    <w:rsid w:val="008D3315"/>
    <w:rsid w:val="008E0D7C"/>
    <w:rsid w:val="00902CAC"/>
    <w:rsid w:val="009165A2"/>
    <w:rsid w:val="009210BF"/>
    <w:rsid w:val="00925D9D"/>
    <w:rsid w:val="00930D53"/>
    <w:rsid w:val="00932686"/>
    <w:rsid w:val="009515F1"/>
    <w:rsid w:val="00952BCF"/>
    <w:rsid w:val="00966E9B"/>
    <w:rsid w:val="00971BB8"/>
    <w:rsid w:val="00975E70"/>
    <w:rsid w:val="00992A28"/>
    <w:rsid w:val="009D131D"/>
    <w:rsid w:val="009D4AF4"/>
    <w:rsid w:val="009D7964"/>
    <w:rsid w:val="00A356C3"/>
    <w:rsid w:val="00A76B8D"/>
    <w:rsid w:val="00A82DB7"/>
    <w:rsid w:val="00A93A36"/>
    <w:rsid w:val="00A957FE"/>
    <w:rsid w:val="00AA2FE2"/>
    <w:rsid w:val="00AB70AE"/>
    <w:rsid w:val="00AD3FB9"/>
    <w:rsid w:val="00AE76DC"/>
    <w:rsid w:val="00AE7D8F"/>
    <w:rsid w:val="00AF56DE"/>
    <w:rsid w:val="00B22078"/>
    <w:rsid w:val="00B2573C"/>
    <w:rsid w:val="00B2705A"/>
    <w:rsid w:val="00B47AE1"/>
    <w:rsid w:val="00B578EC"/>
    <w:rsid w:val="00B72F3A"/>
    <w:rsid w:val="00B73F5C"/>
    <w:rsid w:val="00B80940"/>
    <w:rsid w:val="00B85759"/>
    <w:rsid w:val="00B90EEA"/>
    <w:rsid w:val="00B928EC"/>
    <w:rsid w:val="00BA0220"/>
    <w:rsid w:val="00BB7A00"/>
    <w:rsid w:val="00BC4135"/>
    <w:rsid w:val="00BC5CB0"/>
    <w:rsid w:val="00BE7012"/>
    <w:rsid w:val="00BF599F"/>
    <w:rsid w:val="00C31D8D"/>
    <w:rsid w:val="00C43B0F"/>
    <w:rsid w:val="00C50EF2"/>
    <w:rsid w:val="00C73879"/>
    <w:rsid w:val="00C7555E"/>
    <w:rsid w:val="00C84858"/>
    <w:rsid w:val="00CC1514"/>
    <w:rsid w:val="00CE1EA0"/>
    <w:rsid w:val="00D11908"/>
    <w:rsid w:val="00D11A8D"/>
    <w:rsid w:val="00D14033"/>
    <w:rsid w:val="00D3464C"/>
    <w:rsid w:val="00D5389E"/>
    <w:rsid w:val="00D60C6F"/>
    <w:rsid w:val="00D6578F"/>
    <w:rsid w:val="00D70A29"/>
    <w:rsid w:val="00D7269B"/>
    <w:rsid w:val="00D83F71"/>
    <w:rsid w:val="00D86D9F"/>
    <w:rsid w:val="00D947FB"/>
    <w:rsid w:val="00DB4C24"/>
    <w:rsid w:val="00DD0BAB"/>
    <w:rsid w:val="00DE0809"/>
    <w:rsid w:val="00E043B2"/>
    <w:rsid w:val="00E07BC5"/>
    <w:rsid w:val="00E41316"/>
    <w:rsid w:val="00E41AD8"/>
    <w:rsid w:val="00E54B95"/>
    <w:rsid w:val="00E57FBC"/>
    <w:rsid w:val="00E6003A"/>
    <w:rsid w:val="00E7051C"/>
    <w:rsid w:val="00E758BD"/>
    <w:rsid w:val="00E760C1"/>
    <w:rsid w:val="00E927A5"/>
    <w:rsid w:val="00E94DE1"/>
    <w:rsid w:val="00EA2ECA"/>
    <w:rsid w:val="00EC0644"/>
    <w:rsid w:val="00ED249C"/>
    <w:rsid w:val="00ED2825"/>
    <w:rsid w:val="00ED52D5"/>
    <w:rsid w:val="00F054E4"/>
    <w:rsid w:val="00F14478"/>
    <w:rsid w:val="00F21CE8"/>
    <w:rsid w:val="00F646E9"/>
    <w:rsid w:val="00FA18EF"/>
    <w:rsid w:val="00FC3485"/>
    <w:rsid w:val="00FC48B6"/>
    <w:rsid w:val="00FD636F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2A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6B57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link w:val="Heading6Char"/>
    <w:uiPriority w:val="9"/>
    <w:qFormat/>
    <w:rsid w:val="000B7BFC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0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740586"/>
    <w:rPr>
      <w:rFonts w:ascii="Courier New" w:eastAsia="Times New Roman" w:hAnsi="Courier New" w:cs="Courier New"/>
      <w:sz w:val="20"/>
      <w:szCs w:val="20"/>
    </w:rPr>
  </w:style>
  <w:style w:type="character" w:customStyle="1" w:styleId="monospace">
    <w:name w:val="monospace"/>
    <w:basedOn w:val="DefaultParagraphFont"/>
    <w:rsid w:val="00740586"/>
  </w:style>
  <w:style w:type="character" w:customStyle="1" w:styleId="Heading6Char">
    <w:name w:val="Heading 6 Char"/>
    <w:link w:val="Heading6"/>
    <w:uiPriority w:val="9"/>
    <w:rsid w:val="000B7BFC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uiPriority w:val="22"/>
    <w:qFormat/>
    <w:rsid w:val="004C11B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5133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7C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E37D6-5DEA-EE41-99AF-54BF6018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btemeyer</dc:creator>
  <cp:keywords/>
  <cp:lastModifiedBy>Lynn Sullivan</cp:lastModifiedBy>
  <cp:revision>3</cp:revision>
  <cp:lastPrinted>2020-08-13T11:20:00Z</cp:lastPrinted>
  <dcterms:created xsi:type="dcterms:W3CDTF">2020-08-13T11:08:00Z</dcterms:created>
  <dcterms:modified xsi:type="dcterms:W3CDTF">2020-08-13T11:21:00Z</dcterms:modified>
</cp:coreProperties>
</file>